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50" w:rsidRDefault="005107DD" w:rsidP="0041574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海南师范大学</w:t>
      </w:r>
      <w:r w:rsidR="0007692C" w:rsidRPr="0007692C">
        <w:rPr>
          <w:rFonts w:ascii="黑体" w:eastAsia="黑体" w:hint="eastAsia"/>
          <w:b/>
          <w:sz w:val="36"/>
          <w:szCs w:val="36"/>
        </w:rPr>
        <w:t>信息网络与数据中心UPS电池采购</w:t>
      </w:r>
    </w:p>
    <w:p w:rsidR="0007692C" w:rsidRPr="0041574E" w:rsidRDefault="0007692C" w:rsidP="0041574E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</w:t>
      </w:r>
      <w:r w:rsidRPr="0007692C">
        <w:rPr>
          <w:rFonts w:ascii="黑体" w:eastAsia="黑体" w:hint="eastAsia"/>
          <w:b/>
          <w:sz w:val="36"/>
          <w:szCs w:val="36"/>
        </w:rPr>
        <w:t>产品描述及相关参数需求</w:t>
      </w:r>
      <w:r>
        <w:rPr>
          <w:rFonts w:ascii="黑体" w:eastAsia="黑体" w:hint="eastAsia"/>
          <w:b/>
          <w:sz w:val="36"/>
          <w:szCs w:val="36"/>
        </w:rPr>
        <w:t>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8"/>
        <w:gridCol w:w="2896"/>
        <w:gridCol w:w="1067"/>
        <w:gridCol w:w="2202"/>
        <w:gridCol w:w="2202"/>
        <w:gridCol w:w="2499"/>
      </w:tblGrid>
      <w:tr w:rsidR="00DE57E3" w:rsidRPr="00DE57E3" w:rsidTr="0041574E">
        <w:trPr>
          <w:trHeight w:val="64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2248DB">
            <w:pPr>
              <w:widowControl/>
              <w:jc w:val="center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2248DB">
            <w:pPr>
              <w:widowControl/>
              <w:jc w:val="center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>设备规格型号/参数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2248DB">
            <w:pPr>
              <w:widowControl/>
              <w:jc w:val="center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>数量</w:t>
            </w:r>
            <w:bookmarkStart w:id="0" w:name="_GoBack"/>
            <w:bookmarkEnd w:id="0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2248DB">
            <w:pPr>
              <w:widowControl/>
              <w:jc w:val="center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>预算单价（元）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41574E">
            <w:pPr>
              <w:widowControl/>
              <w:jc w:val="center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>预算总额（元）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41574E">
            <w:pPr>
              <w:widowControl/>
              <w:jc w:val="center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>采购方式</w:t>
            </w:r>
          </w:p>
        </w:tc>
      </w:tr>
      <w:tr w:rsidR="00DE57E3" w:rsidRPr="00DE57E3" w:rsidTr="00D35209">
        <w:trPr>
          <w:trHeight w:val="2262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DE57E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0D3DEE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>U</w:t>
            </w:r>
            <w:r w:rsidR="000D3DEE"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  <w:t>PS</w:t>
            </w:r>
            <w:r w:rsidR="000D3DEE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>电池组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835AA4" w:rsidP="00653176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835AA4">
              <w:rPr>
                <w:rFonts w:hint="eastAsia"/>
                <w:szCs w:val="21"/>
              </w:rPr>
              <w:t>额定电压</w:t>
            </w:r>
            <w:r w:rsidRPr="00835AA4">
              <w:rPr>
                <w:rFonts w:hint="eastAsia"/>
                <w:szCs w:val="21"/>
              </w:rPr>
              <w:t xml:space="preserve"> 12 V;</w:t>
            </w:r>
            <w:r w:rsidRPr="00835AA4">
              <w:rPr>
                <w:rFonts w:hint="eastAsia"/>
                <w:szCs w:val="21"/>
              </w:rPr>
              <w:t>额定容量</w:t>
            </w:r>
            <w:r w:rsidRPr="00835AA4">
              <w:rPr>
                <w:rFonts w:hint="eastAsia"/>
                <w:szCs w:val="21"/>
              </w:rPr>
              <w:t xml:space="preserve"> 200 Ah(10hr</w:t>
            </w:r>
            <w:r w:rsidRPr="00835AA4">
              <w:rPr>
                <w:rFonts w:hint="eastAsia"/>
                <w:szCs w:val="21"/>
              </w:rPr>
              <w:t>，</w:t>
            </w:r>
            <w:r w:rsidRPr="00835AA4">
              <w:rPr>
                <w:rFonts w:hint="eastAsia"/>
                <w:szCs w:val="21"/>
              </w:rPr>
              <w:t>1.80 V/</w:t>
            </w:r>
            <w:r w:rsidRPr="00835AA4">
              <w:rPr>
                <w:rFonts w:hint="eastAsia"/>
                <w:szCs w:val="21"/>
              </w:rPr>
              <w:t>单体，</w:t>
            </w:r>
            <w:r w:rsidRPr="00835AA4">
              <w:rPr>
                <w:rFonts w:hint="eastAsia"/>
                <w:szCs w:val="21"/>
              </w:rPr>
              <w:t>25</w:t>
            </w:r>
            <w:r w:rsidRPr="00835AA4">
              <w:rPr>
                <w:rFonts w:hint="eastAsia"/>
                <w:szCs w:val="21"/>
              </w:rPr>
              <w:t>°</w:t>
            </w:r>
            <w:r w:rsidRPr="00835AA4">
              <w:rPr>
                <w:rFonts w:hint="eastAsia"/>
                <w:szCs w:val="21"/>
              </w:rPr>
              <w:t>C</w:t>
            </w:r>
            <w:r w:rsidRPr="00835AA4">
              <w:rPr>
                <w:rFonts w:hint="eastAsia"/>
                <w:szCs w:val="21"/>
              </w:rPr>
              <w:t>）尺寸</w:t>
            </w:r>
            <w:r w:rsidRPr="00835AA4">
              <w:rPr>
                <w:rFonts w:hint="eastAsia"/>
                <w:szCs w:val="21"/>
              </w:rPr>
              <w:t xml:space="preserve"> </w:t>
            </w:r>
            <w:r w:rsidRPr="00835AA4">
              <w:rPr>
                <w:rFonts w:hint="eastAsia"/>
                <w:szCs w:val="21"/>
              </w:rPr>
              <w:t>长</w:t>
            </w:r>
            <w:r w:rsidRPr="00835AA4">
              <w:rPr>
                <w:rFonts w:hint="eastAsia"/>
                <w:szCs w:val="21"/>
              </w:rPr>
              <w:t xml:space="preserve">:&lt;=512 mm </w:t>
            </w:r>
            <w:r w:rsidRPr="00835AA4">
              <w:rPr>
                <w:rFonts w:hint="eastAsia"/>
                <w:szCs w:val="21"/>
              </w:rPr>
              <w:t>宽</w:t>
            </w:r>
            <w:r w:rsidRPr="00835AA4">
              <w:rPr>
                <w:rFonts w:hint="eastAsia"/>
                <w:szCs w:val="21"/>
              </w:rPr>
              <w:t xml:space="preserve">:205-240 mm </w:t>
            </w:r>
            <w:r w:rsidRPr="00835AA4">
              <w:rPr>
                <w:rFonts w:hint="eastAsia"/>
                <w:szCs w:val="21"/>
              </w:rPr>
              <w:t>高</w:t>
            </w:r>
            <w:r w:rsidRPr="00835AA4">
              <w:rPr>
                <w:rFonts w:hint="eastAsia"/>
                <w:szCs w:val="21"/>
              </w:rPr>
              <w:t xml:space="preserve">:200-250 mm; </w:t>
            </w:r>
            <w:r w:rsidRPr="00835AA4">
              <w:rPr>
                <w:rFonts w:hint="eastAsia"/>
                <w:szCs w:val="21"/>
              </w:rPr>
              <w:t>参考重量</w:t>
            </w:r>
            <w:r w:rsidRPr="00835AA4">
              <w:rPr>
                <w:rFonts w:hint="eastAsia"/>
                <w:szCs w:val="21"/>
              </w:rPr>
              <w:t xml:space="preserve"> &lt; 60 kg;</w:t>
            </w:r>
            <w:r w:rsidRPr="00835AA4">
              <w:rPr>
                <w:rFonts w:hint="eastAsia"/>
                <w:szCs w:val="21"/>
              </w:rPr>
              <w:t>自放电</w:t>
            </w:r>
            <w:r w:rsidRPr="00835AA4">
              <w:rPr>
                <w:rFonts w:hint="eastAsia"/>
                <w:szCs w:val="21"/>
              </w:rPr>
              <w:t>(25</w:t>
            </w:r>
            <w:r w:rsidRPr="00835AA4">
              <w:rPr>
                <w:rFonts w:hint="eastAsia"/>
                <w:szCs w:val="21"/>
              </w:rPr>
              <w:t>℃</w:t>
            </w:r>
            <w:r w:rsidRPr="00835AA4">
              <w:rPr>
                <w:rFonts w:hint="eastAsia"/>
                <w:szCs w:val="21"/>
              </w:rPr>
              <w:t>C) &lt;4%/</w:t>
            </w:r>
            <w:r w:rsidRPr="00835AA4">
              <w:rPr>
                <w:rFonts w:hint="eastAsia"/>
                <w:szCs w:val="21"/>
              </w:rPr>
              <w:t>月</w:t>
            </w:r>
            <w:r w:rsidRPr="00835AA4">
              <w:rPr>
                <w:rFonts w:hint="eastAsia"/>
                <w:szCs w:val="21"/>
              </w:rPr>
              <w:t xml:space="preserve">; </w:t>
            </w:r>
            <w:r w:rsidRPr="00835AA4">
              <w:rPr>
                <w:rFonts w:hint="eastAsia"/>
                <w:szCs w:val="21"/>
              </w:rPr>
              <w:t>壳体材料</w:t>
            </w:r>
            <w:r w:rsidRPr="00835AA4">
              <w:rPr>
                <w:rFonts w:hint="eastAsia"/>
                <w:szCs w:val="21"/>
              </w:rPr>
              <w:t xml:space="preserve"> ABS; </w:t>
            </w:r>
            <w:r w:rsidRPr="00835AA4">
              <w:rPr>
                <w:rFonts w:hint="eastAsia"/>
                <w:szCs w:val="21"/>
              </w:rPr>
              <w:t>使用温度范围</w:t>
            </w:r>
            <w:r w:rsidRPr="00835AA4">
              <w:rPr>
                <w:rFonts w:hint="eastAsia"/>
                <w:szCs w:val="21"/>
              </w:rPr>
              <w:t xml:space="preserve"> </w:t>
            </w:r>
            <w:r w:rsidRPr="00835AA4">
              <w:rPr>
                <w:rFonts w:hint="eastAsia"/>
                <w:szCs w:val="21"/>
              </w:rPr>
              <w:t>放电</w:t>
            </w:r>
            <w:r w:rsidRPr="00835AA4">
              <w:rPr>
                <w:rFonts w:hint="eastAsia"/>
                <w:szCs w:val="21"/>
              </w:rPr>
              <w:t>:-40</w:t>
            </w:r>
            <w:r w:rsidRPr="00835AA4">
              <w:rPr>
                <w:rFonts w:hint="eastAsia"/>
                <w:szCs w:val="21"/>
              </w:rPr>
              <w:t>℃</w:t>
            </w:r>
            <w:r w:rsidRPr="00835AA4">
              <w:rPr>
                <w:rFonts w:hint="eastAsia"/>
                <w:szCs w:val="21"/>
              </w:rPr>
              <w:t>~50</w:t>
            </w:r>
            <w:r w:rsidRPr="00835AA4">
              <w:rPr>
                <w:rFonts w:hint="eastAsia"/>
                <w:szCs w:val="21"/>
              </w:rPr>
              <w:t>℃充电</w:t>
            </w:r>
            <w:r w:rsidRPr="00835AA4">
              <w:rPr>
                <w:rFonts w:hint="eastAsia"/>
                <w:szCs w:val="21"/>
              </w:rPr>
              <w:t>:-20</w:t>
            </w:r>
            <w:r w:rsidRPr="00835AA4">
              <w:rPr>
                <w:rFonts w:hint="eastAsia"/>
                <w:szCs w:val="21"/>
              </w:rPr>
              <w:t>℃</w:t>
            </w:r>
            <w:r w:rsidRPr="00835AA4">
              <w:rPr>
                <w:rFonts w:hint="eastAsia"/>
                <w:szCs w:val="21"/>
              </w:rPr>
              <w:t>~45</w:t>
            </w:r>
            <w:r w:rsidRPr="00835AA4">
              <w:rPr>
                <w:rFonts w:hint="eastAsia"/>
                <w:szCs w:val="21"/>
              </w:rPr>
              <w:t>℃贮存</w:t>
            </w:r>
            <w:r w:rsidRPr="00835AA4">
              <w:rPr>
                <w:rFonts w:hint="eastAsia"/>
                <w:szCs w:val="21"/>
              </w:rPr>
              <w:t>:-20</w:t>
            </w:r>
            <w:r w:rsidRPr="00835AA4">
              <w:rPr>
                <w:rFonts w:hint="eastAsia"/>
                <w:szCs w:val="21"/>
              </w:rPr>
              <w:t>℃</w:t>
            </w:r>
            <w:r w:rsidRPr="00835AA4">
              <w:rPr>
                <w:rFonts w:hint="eastAsia"/>
                <w:szCs w:val="21"/>
              </w:rPr>
              <w:t>~40</w:t>
            </w:r>
            <w:r w:rsidRPr="00835AA4">
              <w:rPr>
                <w:rFonts w:hint="eastAsia"/>
                <w:szCs w:val="21"/>
              </w:rPr>
              <w:t>℃。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DE57E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0D3DEE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0D3DEE"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07692C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07692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1500.64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DE57E3" w:rsidP="00DE57E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 w:rsidRPr="00F97F70">
              <w:rPr>
                <w:rFonts w:ascii="方正书宋_GBK" w:eastAsia="方正书宋_GBK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07692C">
              <w:rPr>
                <w:rFonts w:ascii="仿宋" w:eastAsia="仿宋" w:hAnsi="仿宋" w:cs="仿宋" w:hint="eastAsia"/>
                <w:szCs w:val="28"/>
                <w:u w:val="single"/>
              </w:rPr>
              <w:t>96040.96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7E3" w:rsidRPr="00F97F70" w:rsidRDefault="000D3DEE" w:rsidP="000D3DEE">
            <w:pPr>
              <w:widowControl/>
              <w:jc w:val="center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自行采购</w:t>
            </w:r>
          </w:p>
        </w:tc>
      </w:tr>
      <w:tr w:rsidR="0041574E" w:rsidRPr="00DE57E3" w:rsidTr="00D35209">
        <w:trPr>
          <w:trHeight w:val="172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4E" w:rsidRPr="00F97F70" w:rsidRDefault="0041574E" w:rsidP="00DE57E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4E" w:rsidRPr="00F97F70" w:rsidRDefault="0041574E" w:rsidP="00DE57E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4E" w:rsidRPr="00F97F70" w:rsidRDefault="0041574E" w:rsidP="00DE57E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4E" w:rsidRPr="00F97F70" w:rsidRDefault="0041574E" w:rsidP="00DE57E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4E" w:rsidRPr="00F97F70" w:rsidRDefault="0041574E" w:rsidP="00DE57E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74E" w:rsidRPr="00F97F70" w:rsidRDefault="0041574E" w:rsidP="00DE57E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62A50" w:rsidRDefault="00262A50" w:rsidP="0041574E">
      <w:pPr>
        <w:jc w:val="left"/>
        <w:rPr>
          <w:rFonts w:ascii="宋体" w:eastAsia="宋体" w:hAnsi="宋体" w:cs="宋体"/>
          <w:color w:val="222222"/>
          <w:sz w:val="32"/>
          <w:szCs w:val="32"/>
        </w:rPr>
      </w:pPr>
    </w:p>
    <w:sectPr w:rsidR="00262A50" w:rsidSect="00D35209">
      <w:pgSz w:w="16838" w:h="11906" w:orient="landscape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6F" w:rsidRDefault="006C2E6F" w:rsidP="0041574E">
      <w:r>
        <w:separator/>
      </w:r>
    </w:p>
  </w:endnote>
  <w:endnote w:type="continuationSeparator" w:id="0">
    <w:p w:rsidR="006C2E6F" w:rsidRDefault="006C2E6F" w:rsidP="0041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6F" w:rsidRDefault="006C2E6F" w:rsidP="0041574E">
      <w:r>
        <w:separator/>
      </w:r>
    </w:p>
  </w:footnote>
  <w:footnote w:type="continuationSeparator" w:id="0">
    <w:p w:rsidR="006C2E6F" w:rsidRDefault="006C2E6F" w:rsidP="0041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YzY3YzE2NTE4OWI1NDYxMzk5ZDk1OGM4MDA4NTMifQ=="/>
  </w:docVars>
  <w:rsids>
    <w:rsidRoot w:val="56421BC7"/>
    <w:rsid w:val="0007692C"/>
    <w:rsid w:val="000C4AEA"/>
    <w:rsid w:val="000D3DEE"/>
    <w:rsid w:val="002248DB"/>
    <w:rsid w:val="00240CE1"/>
    <w:rsid w:val="00262A50"/>
    <w:rsid w:val="002F52C8"/>
    <w:rsid w:val="0041574E"/>
    <w:rsid w:val="005107DD"/>
    <w:rsid w:val="00523A47"/>
    <w:rsid w:val="005A6654"/>
    <w:rsid w:val="005C6FA8"/>
    <w:rsid w:val="00653176"/>
    <w:rsid w:val="00663DAB"/>
    <w:rsid w:val="006C2E6F"/>
    <w:rsid w:val="006D604F"/>
    <w:rsid w:val="0075410E"/>
    <w:rsid w:val="0081167B"/>
    <w:rsid w:val="00835AA4"/>
    <w:rsid w:val="0092599C"/>
    <w:rsid w:val="00AA399D"/>
    <w:rsid w:val="00C56BF0"/>
    <w:rsid w:val="00CC1BFD"/>
    <w:rsid w:val="00CC2CA6"/>
    <w:rsid w:val="00D35209"/>
    <w:rsid w:val="00DE57E3"/>
    <w:rsid w:val="00EC5229"/>
    <w:rsid w:val="00F97F70"/>
    <w:rsid w:val="5642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59BE5"/>
  <w15:docId w15:val="{E76729B9-E0CC-4ACD-9751-F3C42938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5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1574E"/>
    <w:rPr>
      <w:kern w:val="2"/>
      <w:sz w:val="18"/>
      <w:szCs w:val="18"/>
    </w:rPr>
  </w:style>
  <w:style w:type="paragraph" w:styleId="a5">
    <w:name w:val="footer"/>
    <w:basedOn w:val="a"/>
    <w:link w:val="a6"/>
    <w:rsid w:val="00415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157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2024-09-20T09:56:00Z</cp:lastPrinted>
  <dcterms:created xsi:type="dcterms:W3CDTF">2024-11-06T01:26:00Z</dcterms:created>
  <dcterms:modified xsi:type="dcterms:W3CDTF">2024-11-06T01:26:00Z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9BE3C351E9B84EA2B423FF84E62C7937_11</vt:lpwstr>
  </property>
</Properties>
</file>