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D2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577F3ACE">
      <w:pPr>
        <w:rPr>
          <w:rFonts w:hint="eastAsia"/>
          <w:lang w:val="en-US" w:eastAsia="zh-CN"/>
        </w:rPr>
      </w:pPr>
    </w:p>
    <w:p w14:paraId="4A7D5D56">
      <w:r>
        <w:drawing>
          <wp:inline distT="0" distB="0" distL="114300" distR="114300">
            <wp:extent cx="5269230" cy="2044065"/>
            <wp:effectExtent l="0" t="0" r="1270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2025-10-27T01:07:44Z</dcterms:created>
  <dc:creator>dongyakun</dc:creator>
  <cp:lastModifiedBy>董亚坤</cp:lastModifiedBy>
  <dcterms:modified xsi:type="dcterms:W3CDTF">2025-10-27T01:07:49Z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eyJoZGlkIjoiZDBjNmQwOTlmYjcyMTI1YmNmNjljZDdjNGE0YmQ2M2QiLCJ1c2VySWQiOiIxNjg4MDcwNzU4In0=</vt:lpwstr>
  </property>
  <property fmtid="{D5CDD505-2E9C-101B-9397-08002B2CF9AE}" pid="4" name="ICV">
    <vt:lpwstr>0B1784D2AE784CE08C73E7BDE38DBF1C_12</vt:lpwstr>
  </property>
</Properties>
</file>